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F3" w:rsidRPr="001461F2" w:rsidRDefault="00A304F3" w:rsidP="00133156">
      <w:pPr>
        <w:rPr>
          <w:b/>
          <w:bCs/>
          <w:sz w:val="28"/>
          <w:szCs w:val="28"/>
        </w:rPr>
      </w:pPr>
      <w:r w:rsidRPr="001461F2">
        <w:rPr>
          <w:b/>
          <w:bCs/>
          <w:sz w:val="28"/>
          <w:szCs w:val="28"/>
        </w:rPr>
        <w:t>IRC Penalty Provisions</w:t>
      </w:r>
    </w:p>
    <w:p w:rsidR="00133156" w:rsidRPr="00A304F3" w:rsidRDefault="00133156" w:rsidP="00133156">
      <w:pPr>
        <w:rPr>
          <w:sz w:val="24"/>
          <w:szCs w:val="24"/>
        </w:rPr>
      </w:pPr>
      <w:r w:rsidRPr="00A304F3">
        <w:rPr>
          <w:b/>
          <w:bCs/>
          <w:sz w:val="24"/>
          <w:szCs w:val="24"/>
        </w:rPr>
        <w:t>IRS Regulations Internal Revenue Code 6103:</w:t>
      </w:r>
    </w:p>
    <w:p w:rsidR="0076013F" w:rsidRPr="00A304F3" w:rsidRDefault="00133156">
      <w:pPr>
        <w:rPr>
          <w:sz w:val="24"/>
          <w:szCs w:val="24"/>
        </w:rPr>
      </w:pPr>
      <w:r w:rsidRPr="00A304F3">
        <w:rPr>
          <w:sz w:val="24"/>
          <w:szCs w:val="24"/>
        </w:rPr>
        <w:t>Provides the general “</w:t>
      </w:r>
      <w:r w:rsidRPr="00A304F3">
        <w:rPr>
          <w:b/>
          <w:bCs/>
          <w:sz w:val="24"/>
          <w:szCs w:val="24"/>
        </w:rPr>
        <w:t>confidentiality rule</w:t>
      </w:r>
      <w:r w:rsidRPr="00A304F3">
        <w:rPr>
          <w:sz w:val="24"/>
          <w:szCs w:val="24"/>
        </w:rPr>
        <w:t>,” which states that taxpayers’ returns and return information shall only be used for Official purposes and shall</w:t>
      </w:r>
      <w:r w:rsidR="00A05735">
        <w:rPr>
          <w:sz w:val="24"/>
          <w:szCs w:val="24"/>
        </w:rPr>
        <w:t xml:space="preserve"> not be subject to unauthorized </w:t>
      </w:r>
      <w:r w:rsidRPr="00A304F3">
        <w:rPr>
          <w:sz w:val="24"/>
          <w:szCs w:val="24"/>
        </w:rPr>
        <w:t>disclosure.</w:t>
      </w:r>
    </w:p>
    <w:p w:rsidR="00133156" w:rsidRPr="00A304F3" w:rsidRDefault="00133156" w:rsidP="00133156">
      <w:pPr>
        <w:rPr>
          <w:sz w:val="24"/>
          <w:szCs w:val="24"/>
        </w:rPr>
      </w:pPr>
      <w:r w:rsidRPr="00A304F3">
        <w:rPr>
          <w:b/>
          <w:bCs/>
          <w:sz w:val="24"/>
          <w:szCs w:val="24"/>
        </w:rPr>
        <w:t>IRS Regulations Internal Revenue Code 7213:</w:t>
      </w:r>
    </w:p>
    <w:p w:rsidR="00133156" w:rsidRPr="00A304F3" w:rsidRDefault="00133156" w:rsidP="00133156">
      <w:pPr>
        <w:rPr>
          <w:sz w:val="24"/>
          <w:szCs w:val="24"/>
        </w:rPr>
      </w:pPr>
      <w:r w:rsidRPr="00A304F3">
        <w:rPr>
          <w:sz w:val="24"/>
          <w:szCs w:val="24"/>
        </w:rPr>
        <w:t xml:space="preserve">States that, willful </w:t>
      </w:r>
      <w:r w:rsidRPr="00A304F3">
        <w:rPr>
          <w:b/>
          <w:bCs/>
          <w:sz w:val="24"/>
          <w:szCs w:val="24"/>
        </w:rPr>
        <w:t xml:space="preserve">unauthorized disclosure </w:t>
      </w:r>
      <w:r w:rsidRPr="00A304F3">
        <w:rPr>
          <w:sz w:val="24"/>
          <w:szCs w:val="24"/>
        </w:rPr>
        <w:t>by staff employees is a</w:t>
      </w:r>
      <w:r w:rsidR="00A05735">
        <w:rPr>
          <w:sz w:val="24"/>
          <w:szCs w:val="24"/>
        </w:rPr>
        <w:t xml:space="preserve"> </w:t>
      </w:r>
      <w:r w:rsidRPr="00A304F3">
        <w:rPr>
          <w:b/>
          <w:bCs/>
          <w:sz w:val="24"/>
          <w:szCs w:val="24"/>
        </w:rPr>
        <w:t>felony</w:t>
      </w:r>
      <w:r w:rsidR="00A05735">
        <w:rPr>
          <w:sz w:val="24"/>
          <w:szCs w:val="24"/>
        </w:rPr>
        <w:t xml:space="preserve"> punishable by a fine </w:t>
      </w:r>
      <w:r w:rsidRPr="00A304F3">
        <w:rPr>
          <w:sz w:val="24"/>
          <w:szCs w:val="24"/>
        </w:rPr>
        <w:t xml:space="preserve">not exceeding </w:t>
      </w:r>
      <w:r w:rsidRPr="00A304F3">
        <w:rPr>
          <w:b/>
          <w:bCs/>
          <w:sz w:val="24"/>
          <w:szCs w:val="24"/>
        </w:rPr>
        <w:t>$5,000</w:t>
      </w:r>
      <w:r w:rsidR="00A05735">
        <w:rPr>
          <w:sz w:val="24"/>
          <w:szCs w:val="24"/>
        </w:rPr>
        <w:t xml:space="preserve"> or </w:t>
      </w:r>
      <w:r w:rsidRPr="00A304F3">
        <w:rPr>
          <w:sz w:val="24"/>
          <w:szCs w:val="24"/>
        </w:rPr>
        <w:t xml:space="preserve">imprisonment not more than </w:t>
      </w:r>
      <w:r w:rsidRPr="00A304F3">
        <w:rPr>
          <w:b/>
          <w:bCs/>
          <w:sz w:val="24"/>
          <w:szCs w:val="24"/>
        </w:rPr>
        <w:t>5 years</w:t>
      </w:r>
      <w:r w:rsidRPr="00A304F3">
        <w:rPr>
          <w:sz w:val="24"/>
          <w:szCs w:val="24"/>
        </w:rPr>
        <w:t>, or both, together with the</w:t>
      </w:r>
      <w:r w:rsidR="00A05735">
        <w:rPr>
          <w:sz w:val="24"/>
          <w:szCs w:val="24"/>
        </w:rPr>
        <w:t xml:space="preserve"> </w:t>
      </w:r>
      <w:r w:rsidRPr="00A304F3">
        <w:rPr>
          <w:sz w:val="24"/>
          <w:szCs w:val="24"/>
        </w:rPr>
        <w:t xml:space="preserve">cost of prosecution. </w:t>
      </w:r>
    </w:p>
    <w:p w:rsidR="00133156" w:rsidRPr="00A304F3" w:rsidRDefault="00133156">
      <w:pPr>
        <w:rPr>
          <w:sz w:val="24"/>
          <w:szCs w:val="24"/>
        </w:rPr>
      </w:pPr>
      <w:r w:rsidRPr="00A304F3">
        <w:rPr>
          <w:b/>
          <w:bCs/>
          <w:sz w:val="24"/>
          <w:szCs w:val="24"/>
        </w:rPr>
        <w:t xml:space="preserve">Please Note: </w:t>
      </w:r>
      <w:r w:rsidRPr="00A304F3">
        <w:rPr>
          <w:sz w:val="24"/>
          <w:szCs w:val="24"/>
        </w:rPr>
        <w:t xml:space="preserve">An unauthorized disclosure may include sharing FTI either verbally, in writing, or </w:t>
      </w:r>
      <w:r w:rsidR="00A05735">
        <w:rPr>
          <w:sz w:val="24"/>
          <w:szCs w:val="24"/>
        </w:rPr>
        <w:t xml:space="preserve">via any electronic media to any </w:t>
      </w:r>
      <w:r w:rsidRPr="00A304F3">
        <w:rPr>
          <w:sz w:val="24"/>
          <w:szCs w:val="24"/>
        </w:rPr>
        <w:t>unauthorized persons.</w:t>
      </w:r>
    </w:p>
    <w:p w:rsidR="00133156" w:rsidRPr="00A304F3" w:rsidRDefault="00133156" w:rsidP="00133156">
      <w:pPr>
        <w:rPr>
          <w:sz w:val="24"/>
          <w:szCs w:val="24"/>
        </w:rPr>
      </w:pPr>
      <w:r w:rsidRPr="00A304F3">
        <w:rPr>
          <w:b/>
          <w:bCs/>
          <w:sz w:val="24"/>
          <w:szCs w:val="24"/>
        </w:rPr>
        <w:t>IRS Regulations Internal Revenue Code 7213A(a)(2):</w:t>
      </w:r>
    </w:p>
    <w:p w:rsidR="00133156" w:rsidRPr="00A304F3" w:rsidRDefault="00133156" w:rsidP="00133156">
      <w:pPr>
        <w:rPr>
          <w:sz w:val="24"/>
          <w:szCs w:val="24"/>
        </w:rPr>
      </w:pPr>
      <w:r w:rsidRPr="00A304F3">
        <w:rPr>
          <w:b/>
          <w:bCs/>
          <w:i/>
          <w:iCs/>
          <w:sz w:val="24"/>
          <w:szCs w:val="24"/>
        </w:rPr>
        <w:t>Is the Taxpayer Browsing and Protection Act</w:t>
      </w:r>
    </w:p>
    <w:p w:rsidR="00133156" w:rsidRPr="00A304F3" w:rsidRDefault="00133156" w:rsidP="00133156">
      <w:pPr>
        <w:rPr>
          <w:sz w:val="24"/>
          <w:szCs w:val="24"/>
        </w:rPr>
      </w:pPr>
      <w:r w:rsidRPr="00A304F3">
        <w:rPr>
          <w:sz w:val="24"/>
          <w:szCs w:val="24"/>
        </w:rPr>
        <w:t>Access to Federal Tax Information should:</w:t>
      </w:r>
    </w:p>
    <w:p w:rsidR="004D4928" w:rsidRPr="006A09F2" w:rsidRDefault="00A304F3" w:rsidP="006A09F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A09F2">
        <w:rPr>
          <w:sz w:val="24"/>
          <w:szCs w:val="24"/>
        </w:rPr>
        <w:t xml:space="preserve">Only be on a “Need to Know” Basis; and </w:t>
      </w:r>
    </w:p>
    <w:p w:rsidR="004D4928" w:rsidRPr="006A09F2" w:rsidRDefault="00A304F3" w:rsidP="006A09F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A09F2">
        <w:rPr>
          <w:sz w:val="24"/>
          <w:szCs w:val="24"/>
        </w:rPr>
        <w:t>Solely be for the Purposes of Tax Administration</w:t>
      </w:r>
    </w:p>
    <w:p w:rsidR="00133156" w:rsidRPr="00A304F3" w:rsidRDefault="00133156">
      <w:pPr>
        <w:rPr>
          <w:sz w:val="24"/>
          <w:szCs w:val="24"/>
        </w:rPr>
      </w:pPr>
      <w:r w:rsidRPr="00A304F3">
        <w:rPr>
          <w:sz w:val="24"/>
          <w:szCs w:val="24"/>
        </w:rPr>
        <w:t>Willful, unauthorized inspection of Federal Tax Information is a violation of this IRC section.</w:t>
      </w:r>
    </w:p>
    <w:p w:rsidR="00133156" w:rsidRPr="00A304F3" w:rsidRDefault="00133156" w:rsidP="00133156">
      <w:pPr>
        <w:rPr>
          <w:sz w:val="24"/>
          <w:szCs w:val="24"/>
        </w:rPr>
      </w:pPr>
      <w:r w:rsidRPr="00A304F3">
        <w:rPr>
          <w:b/>
          <w:bCs/>
          <w:sz w:val="24"/>
          <w:szCs w:val="24"/>
        </w:rPr>
        <w:t>IRS Regulations Internal Revenue Code 7213A:</w:t>
      </w:r>
    </w:p>
    <w:p w:rsidR="00133156" w:rsidRPr="00A304F3" w:rsidRDefault="00133156" w:rsidP="00133156">
      <w:pPr>
        <w:rPr>
          <w:sz w:val="24"/>
          <w:szCs w:val="24"/>
        </w:rPr>
      </w:pPr>
      <w:r w:rsidRPr="00A304F3">
        <w:rPr>
          <w:b/>
          <w:bCs/>
          <w:i/>
          <w:iCs/>
          <w:sz w:val="24"/>
          <w:szCs w:val="24"/>
        </w:rPr>
        <w:t>Is the Taxpayer Browsing and Protection Act</w:t>
      </w:r>
    </w:p>
    <w:p w:rsidR="00133156" w:rsidRPr="00A304F3" w:rsidRDefault="00133156" w:rsidP="00133156">
      <w:pPr>
        <w:rPr>
          <w:sz w:val="24"/>
          <w:szCs w:val="24"/>
        </w:rPr>
      </w:pPr>
      <w:r w:rsidRPr="00A304F3">
        <w:rPr>
          <w:sz w:val="24"/>
          <w:szCs w:val="24"/>
        </w:rPr>
        <w:t>Violation of this code provides additional “</w:t>
      </w:r>
      <w:r w:rsidRPr="00A304F3">
        <w:rPr>
          <w:b/>
          <w:bCs/>
          <w:sz w:val="24"/>
          <w:szCs w:val="24"/>
        </w:rPr>
        <w:t>misdemeanor</w:t>
      </w:r>
      <w:r w:rsidRPr="00A304F3">
        <w:rPr>
          <w:sz w:val="24"/>
          <w:szCs w:val="24"/>
        </w:rPr>
        <w:t xml:space="preserve">” charges punishable upon conviction. </w:t>
      </w:r>
    </w:p>
    <w:p w:rsidR="00133156" w:rsidRPr="00A304F3" w:rsidRDefault="00133156" w:rsidP="00133156">
      <w:pPr>
        <w:rPr>
          <w:sz w:val="24"/>
          <w:szCs w:val="24"/>
        </w:rPr>
      </w:pPr>
      <w:r w:rsidRPr="00A304F3">
        <w:rPr>
          <w:sz w:val="24"/>
          <w:szCs w:val="24"/>
        </w:rPr>
        <w:t>The following penalties apply:</w:t>
      </w:r>
    </w:p>
    <w:p w:rsidR="004D4928" w:rsidRPr="00A05735" w:rsidRDefault="00A304F3" w:rsidP="006A09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05735">
        <w:rPr>
          <w:sz w:val="24"/>
          <w:szCs w:val="24"/>
        </w:rPr>
        <w:t xml:space="preserve">Fine up to </w:t>
      </w:r>
      <w:r w:rsidRPr="00A05735">
        <w:rPr>
          <w:b/>
          <w:bCs/>
          <w:sz w:val="24"/>
          <w:szCs w:val="24"/>
        </w:rPr>
        <w:t>$1,000 for each inspection,</w:t>
      </w:r>
      <w:r w:rsidRPr="00A05735">
        <w:rPr>
          <w:sz w:val="24"/>
          <w:szCs w:val="24"/>
        </w:rPr>
        <w:t>*</w:t>
      </w:r>
      <w:r w:rsidRPr="00A05735">
        <w:rPr>
          <w:b/>
          <w:bCs/>
          <w:sz w:val="24"/>
          <w:szCs w:val="24"/>
        </w:rPr>
        <w:t>browsing,</w:t>
      </w:r>
      <w:r w:rsidRPr="00A05735">
        <w:rPr>
          <w:sz w:val="24"/>
          <w:szCs w:val="24"/>
        </w:rPr>
        <w:t xml:space="preserve"> or disclosure  </w:t>
      </w:r>
    </w:p>
    <w:p w:rsidR="004D4928" w:rsidRPr="00A05735" w:rsidRDefault="00A304F3" w:rsidP="006A09F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05735">
        <w:rPr>
          <w:i/>
          <w:iCs/>
          <w:sz w:val="24"/>
          <w:szCs w:val="24"/>
        </w:rPr>
        <w:t>OR Sum of Actual and Punitive Damages – Punitive only if willful with gross negligence</w:t>
      </w:r>
    </w:p>
    <w:p w:rsidR="004D4928" w:rsidRPr="00A05735" w:rsidRDefault="00A304F3" w:rsidP="006A09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05735">
        <w:rPr>
          <w:sz w:val="24"/>
          <w:szCs w:val="24"/>
        </w:rPr>
        <w:t xml:space="preserve">or </w:t>
      </w:r>
      <w:r w:rsidRPr="00A05735">
        <w:rPr>
          <w:b/>
          <w:bCs/>
          <w:sz w:val="24"/>
          <w:szCs w:val="24"/>
        </w:rPr>
        <w:t>Imprisonme</w:t>
      </w:r>
      <w:bookmarkStart w:id="0" w:name="_GoBack"/>
      <w:bookmarkEnd w:id="0"/>
      <w:r w:rsidRPr="00A05735">
        <w:rPr>
          <w:b/>
          <w:bCs/>
          <w:sz w:val="24"/>
          <w:szCs w:val="24"/>
        </w:rPr>
        <w:t>nt up to 1 year</w:t>
      </w:r>
    </w:p>
    <w:p w:rsidR="004D4928" w:rsidRPr="00A05735" w:rsidRDefault="00A304F3" w:rsidP="006A09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05735">
        <w:rPr>
          <w:sz w:val="24"/>
          <w:szCs w:val="24"/>
        </w:rPr>
        <w:t xml:space="preserve">or </w:t>
      </w:r>
      <w:r w:rsidRPr="00A05735">
        <w:rPr>
          <w:b/>
          <w:bCs/>
          <w:sz w:val="24"/>
          <w:szCs w:val="24"/>
        </w:rPr>
        <w:t>Both</w:t>
      </w:r>
    </w:p>
    <w:p w:rsidR="004D4928" w:rsidRPr="00A05735" w:rsidRDefault="00A304F3" w:rsidP="006A09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05735">
        <w:rPr>
          <w:sz w:val="24"/>
          <w:szCs w:val="24"/>
        </w:rPr>
        <w:t>Plus the Costs of Prosecution</w:t>
      </w:r>
    </w:p>
    <w:p w:rsidR="00133156" w:rsidRPr="00A304F3" w:rsidRDefault="00133156">
      <w:pPr>
        <w:rPr>
          <w:sz w:val="24"/>
          <w:szCs w:val="24"/>
        </w:rPr>
      </w:pPr>
    </w:p>
    <w:p w:rsidR="00133156" w:rsidRPr="00A304F3" w:rsidRDefault="00133156" w:rsidP="00133156">
      <w:pPr>
        <w:rPr>
          <w:sz w:val="24"/>
          <w:szCs w:val="24"/>
        </w:rPr>
      </w:pPr>
      <w:r w:rsidRPr="00A304F3">
        <w:rPr>
          <w:b/>
          <w:bCs/>
          <w:sz w:val="24"/>
          <w:szCs w:val="24"/>
        </w:rPr>
        <w:t>IRS Regulations Internal Revenue Code 7431:</w:t>
      </w:r>
    </w:p>
    <w:p w:rsidR="00133156" w:rsidRPr="00A304F3" w:rsidRDefault="00133156" w:rsidP="00133156">
      <w:pPr>
        <w:rPr>
          <w:sz w:val="24"/>
          <w:szCs w:val="24"/>
        </w:rPr>
      </w:pPr>
      <w:r w:rsidRPr="00A304F3">
        <w:rPr>
          <w:sz w:val="24"/>
          <w:szCs w:val="24"/>
        </w:rPr>
        <w:t>Allows taxpayers to sue staff employees who make unauthorized inspection or disclosure of a return or return information, with damages of $1,000 for each act of unauthorized inspection or disclosure, or the sum of actual damages sustained, whichever is greater, plus the cost of suing.</w:t>
      </w:r>
    </w:p>
    <w:p w:rsidR="00133156" w:rsidRPr="00A304F3" w:rsidRDefault="00133156" w:rsidP="00133156">
      <w:pPr>
        <w:rPr>
          <w:sz w:val="24"/>
          <w:szCs w:val="24"/>
        </w:rPr>
      </w:pPr>
      <w:r w:rsidRPr="00A304F3">
        <w:rPr>
          <w:sz w:val="24"/>
          <w:szCs w:val="24"/>
        </w:rPr>
        <w:t>***Taxpayers have 2 years from the date they discover the unauthorized disclosure to bring suit.</w:t>
      </w:r>
    </w:p>
    <w:p w:rsidR="00133156" w:rsidRPr="00A304F3" w:rsidRDefault="00133156">
      <w:pPr>
        <w:rPr>
          <w:sz w:val="24"/>
          <w:szCs w:val="24"/>
        </w:rPr>
      </w:pPr>
    </w:p>
    <w:sectPr w:rsidR="00133156" w:rsidRPr="00A304F3" w:rsidSect="007A30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13B2"/>
    <w:multiLevelType w:val="hybridMultilevel"/>
    <w:tmpl w:val="8D8E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F4698"/>
    <w:multiLevelType w:val="hybridMultilevel"/>
    <w:tmpl w:val="E5465E88"/>
    <w:lvl w:ilvl="0" w:tplc="E8964F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6D9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C3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4D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A7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47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AE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7626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00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E640B"/>
    <w:multiLevelType w:val="hybridMultilevel"/>
    <w:tmpl w:val="7EF4BBC0"/>
    <w:lvl w:ilvl="0" w:tplc="4E22F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70FC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9C61B2">
      <w:start w:val="20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24D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4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D0C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22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CA28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089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62199"/>
    <w:multiLevelType w:val="hybridMultilevel"/>
    <w:tmpl w:val="3384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56"/>
    <w:rsid w:val="00133156"/>
    <w:rsid w:val="001461F2"/>
    <w:rsid w:val="004D4928"/>
    <w:rsid w:val="0055502B"/>
    <w:rsid w:val="00555EC7"/>
    <w:rsid w:val="005F5C20"/>
    <w:rsid w:val="006A09F2"/>
    <w:rsid w:val="007A30ED"/>
    <w:rsid w:val="009A4B47"/>
    <w:rsid w:val="00A05735"/>
    <w:rsid w:val="00A304F3"/>
    <w:rsid w:val="00B22C9A"/>
    <w:rsid w:val="00C3645B"/>
    <w:rsid w:val="00CB5715"/>
    <w:rsid w:val="00E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E6FF"/>
  <w15:chartTrackingRefBased/>
  <w15:docId w15:val="{5AC36CBE-BA46-4590-A048-D3B1C3B6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2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4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21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77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NCDOR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Chasity Ashby</dc:creator>
  <cp:keywords/>
  <dc:description/>
  <cp:lastModifiedBy>Chasity Ashby</cp:lastModifiedBy>
  <cp:revision>8</cp:revision>
  <dcterms:created xsi:type="dcterms:W3CDTF">2020-09-15T17:49:00Z</dcterms:created>
  <dcterms:modified xsi:type="dcterms:W3CDTF">2020-09-15T18:01:00Z</dcterms:modified>
</cp:coreProperties>
</file>